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BCE2" w14:textId="7FD321F7" w:rsidR="003565D0" w:rsidRDefault="00356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7A584256" wp14:editId="26F5DCC6">
            <wp:extent cx="688975" cy="6889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</w:t>
      </w:r>
    </w:p>
    <w:p w14:paraId="760A97D4" w14:textId="756F89D7" w:rsidR="00F974EE" w:rsidRPr="003565D0" w:rsidRDefault="00CE68D1" w:rsidP="003565D0">
      <w:pPr>
        <w:jc w:val="center"/>
        <w:rPr>
          <w:b/>
          <w:bCs/>
          <w:sz w:val="36"/>
          <w:szCs w:val="36"/>
        </w:rPr>
      </w:pPr>
      <w:r w:rsidRPr="003565D0">
        <w:rPr>
          <w:b/>
          <w:bCs/>
          <w:sz w:val="36"/>
          <w:szCs w:val="36"/>
        </w:rPr>
        <w:t xml:space="preserve">TALENT CENTRE </w:t>
      </w:r>
      <w:r w:rsidR="003565D0" w:rsidRPr="003565D0">
        <w:rPr>
          <w:b/>
          <w:bCs/>
          <w:sz w:val="36"/>
          <w:szCs w:val="36"/>
        </w:rPr>
        <w:t>–</w:t>
      </w:r>
      <w:r w:rsidRPr="003565D0">
        <w:rPr>
          <w:b/>
          <w:bCs/>
          <w:sz w:val="36"/>
          <w:szCs w:val="36"/>
        </w:rPr>
        <w:t xml:space="preserve"> SETTING</w:t>
      </w:r>
      <w:r w:rsidR="003565D0" w:rsidRPr="003565D0">
        <w:rPr>
          <w:b/>
          <w:bCs/>
          <w:sz w:val="36"/>
          <w:szCs w:val="36"/>
        </w:rPr>
        <w:t xml:space="preserve"> </w:t>
      </w:r>
      <w:r w:rsidR="00477680" w:rsidRPr="003565D0">
        <w:rPr>
          <w:b/>
          <w:bCs/>
          <w:sz w:val="36"/>
          <w:szCs w:val="36"/>
        </w:rPr>
        <w:t xml:space="preserve">AND DEVELOPING </w:t>
      </w:r>
      <w:r w:rsidRPr="003565D0">
        <w:rPr>
          <w:b/>
          <w:bCs/>
          <w:sz w:val="36"/>
          <w:szCs w:val="36"/>
        </w:rPr>
        <w:t>STANDARDS AND VALUES</w:t>
      </w:r>
    </w:p>
    <w:p w14:paraId="7A3570D3" w14:textId="77777777" w:rsidR="003565D0" w:rsidRPr="00477680" w:rsidRDefault="003565D0">
      <w:pPr>
        <w:rPr>
          <w:b/>
          <w:bCs/>
          <w:sz w:val="28"/>
          <w:szCs w:val="28"/>
        </w:rPr>
      </w:pPr>
    </w:p>
    <w:p w14:paraId="3743A1C9" w14:textId="5C9DBE22" w:rsidR="00730FFF" w:rsidRDefault="00CE68D1">
      <w:r>
        <w:t xml:space="preserve">The promotion of FUN, POSITIVE ATTITUDES, STRIVING TO IMPROVE and GOOD SPORTSMANSHIP should be the main dynamic of Talent Centre Hockey. The </w:t>
      </w:r>
      <w:r w:rsidR="00730FFF">
        <w:t xml:space="preserve">EH </w:t>
      </w:r>
      <w:r>
        <w:t xml:space="preserve">Young People’s Code of Behaviour applies to all young people to encourage the safety and enjoyment of </w:t>
      </w:r>
      <w:r w:rsidR="00477680">
        <w:t>EVERYONE</w:t>
      </w:r>
      <w:r>
        <w:t xml:space="preserve"> involved in the sport. </w:t>
      </w:r>
      <w:r w:rsidR="00477680">
        <w:t>There are e</w:t>
      </w:r>
      <w:r>
        <w:t xml:space="preserve">xpected minimum standards of behaviour and conduct </w:t>
      </w:r>
      <w:r w:rsidR="00730FFF">
        <w:t>from Talent Centre Players</w:t>
      </w:r>
      <w:r w:rsidR="00477680">
        <w:t xml:space="preserve"> which we want you to exceed! These are:</w:t>
      </w:r>
    </w:p>
    <w:p w14:paraId="47040920" w14:textId="1A1C3E39" w:rsidR="00730FFF" w:rsidRPr="00C94978" w:rsidRDefault="00CE68D1" w:rsidP="00C94978">
      <w:pPr>
        <w:rPr>
          <w:rFonts w:ascii="Calibri" w:hAnsi="Calibri" w:cs="Calibri"/>
        </w:rPr>
      </w:pPr>
      <w:r w:rsidRPr="00C94978">
        <w:rPr>
          <w:b/>
          <w:bCs/>
        </w:rPr>
        <w:t>Respect for the game</w:t>
      </w:r>
      <w:r w:rsidR="00730FFF" w:rsidRPr="00C94978">
        <w:rPr>
          <w:b/>
          <w:bCs/>
        </w:rPr>
        <w:t>:</w:t>
      </w:r>
      <w:r>
        <w:t xml:space="preserve"> This is more than playing within the rules of Hockey. It is about friendship, enjoyment and always participating with the right spirit</w:t>
      </w:r>
      <w:r w:rsidR="003565D0">
        <w:t xml:space="preserve"> of competitiveness and fair play</w:t>
      </w:r>
      <w:r>
        <w:t xml:space="preserve">. </w:t>
      </w:r>
    </w:p>
    <w:p w14:paraId="2AEE34EA" w14:textId="5F2B9F9B" w:rsidR="00730FFF" w:rsidRPr="00730FFF" w:rsidRDefault="00CE68D1" w:rsidP="00730FF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Be on time for training and competitions. </w:t>
      </w:r>
    </w:p>
    <w:p w14:paraId="1531EE50" w14:textId="61D11294" w:rsidR="00730FFF" w:rsidRPr="00C94978" w:rsidRDefault="00CE68D1" w:rsidP="00730FF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Give maximum effort and strive for the best possible performance. </w:t>
      </w:r>
    </w:p>
    <w:p w14:paraId="2CC295A7" w14:textId="488BC648" w:rsidR="00C94978" w:rsidRPr="003565D0" w:rsidRDefault="00C94978" w:rsidP="00730FF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>Focus on improving the processes that deliver outcomes.</w:t>
      </w:r>
    </w:p>
    <w:p w14:paraId="34593118" w14:textId="2796DE0B" w:rsidR="00730FFF" w:rsidRPr="00730FFF" w:rsidRDefault="00CE68D1" w:rsidP="00730FF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Always thank your </w:t>
      </w:r>
      <w:r w:rsidR="00730FFF">
        <w:t>opponents or training buddies,</w:t>
      </w:r>
      <w:r>
        <w:t xml:space="preserve"> coaches, umpires and officials after every game or training session. </w:t>
      </w:r>
    </w:p>
    <w:p w14:paraId="4DAB8245" w14:textId="77777777" w:rsidR="00730FFF" w:rsidRPr="00730FFF" w:rsidRDefault="00CE68D1" w:rsidP="00730FF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Accept </w:t>
      </w:r>
      <w:r w:rsidR="00730FFF">
        <w:t xml:space="preserve">and learn from </w:t>
      </w:r>
      <w:r>
        <w:t xml:space="preserve">success and failure, </w:t>
      </w:r>
      <w:proofErr w:type="gramStart"/>
      <w:r>
        <w:t>victory</w:t>
      </w:r>
      <w:proofErr w:type="gramEnd"/>
      <w:r>
        <w:t xml:space="preserve"> and defeat, with dignity and set a positive example to others. </w:t>
      </w:r>
    </w:p>
    <w:p w14:paraId="317A1A1B" w14:textId="4C595D63" w:rsidR="00730FFF" w:rsidRPr="00C94978" w:rsidRDefault="00730FFF" w:rsidP="00C94978">
      <w:pPr>
        <w:ind w:left="360"/>
        <w:rPr>
          <w:rFonts w:ascii="Calibri" w:hAnsi="Calibri" w:cs="Calibri"/>
        </w:rPr>
      </w:pPr>
      <w:r w:rsidRPr="00477680">
        <w:rPr>
          <w:rFonts w:ascii="Calibri" w:hAnsi="Calibri" w:cs="Calibri"/>
          <w:b/>
          <w:bCs/>
        </w:rPr>
        <w:t xml:space="preserve">Show </w:t>
      </w:r>
      <w:r w:rsidRPr="00477680">
        <w:rPr>
          <w:b/>
          <w:bCs/>
        </w:rPr>
        <w:t>r</w:t>
      </w:r>
      <w:r w:rsidR="00CE68D1" w:rsidRPr="00477680">
        <w:rPr>
          <w:b/>
          <w:bCs/>
        </w:rPr>
        <w:t>espect for others</w:t>
      </w:r>
      <w:r>
        <w:t>:</w:t>
      </w:r>
      <w:r w:rsidR="00CE68D1">
        <w:t xml:space="preserve"> </w:t>
      </w:r>
      <w:r>
        <w:t>u</w:t>
      </w:r>
      <w:r w:rsidR="00CE68D1">
        <w:t>mpires, officials, coaches, opponents</w:t>
      </w:r>
      <w:r w:rsidR="00477680">
        <w:t>,</w:t>
      </w:r>
      <w:r w:rsidR="00CE68D1">
        <w:t xml:space="preserve"> </w:t>
      </w:r>
      <w:proofErr w:type="gramStart"/>
      <w:r w:rsidR="00477680">
        <w:t>parents</w:t>
      </w:r>
      <w:proofErr w:type="gramEnd"/>
      <w:r w:rsidR="00477680">
        <w:t xml:space="preserve"> </w:t>
      </w:r>
      <w:r w:rsidR="00CE68D1">
        <w:t xml:space="preserve">and spectators should be valued. </w:t>
      </w:r>
    </w:p>
    <w:p w14:paraId="31E47275" w14:textId="7FCC292F" w:rsidR="00730FFF" w:rsidRPr="003565D0" w:rsidRDefault="00CE68D1" w:rsidP="00730FF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Respect the decisions of </w:t>
      </w:r>
      <w:r w:rsidR="00730FFF">
        <w:t xml:space="preserve">coaches, </w:t>
      </w:r>
      <w:proofErr w:type="gramStart"/>
      <w:r>
        <w:t>umpires</w:t>
      </w:r>
      <w:proofErr w:type="gramEnd"/>
      <w:r>
        <w:t xml:space="preserve"> and officials. </w:t>
      </w:r>
    </w:p>
    <w:p w14:paraId="5654E689" w14:textId="194E0ECC" w:rsidR="003565D0" w:rsidRPr="00730FFF" w:rsidRDefault="003565D0" w:rsidP="00730FF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>Help each other to do your best.</w:t>
      </w:r>
    </w:p>
    <w:p w14:paraId="791BBE2A" w14:textId="77777777" w:rsidR="00730FFF" w:rsidRPr="00730FFF" w:rsidRDefault="00CE68D1" w:rsidP="00730FF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Protect others involved in the game from verbal or physical abuse and other forms of threatening or intimidating behaviour such as bullying. </w:t>
      </w:r>
    </w:p>
    <w:p w14:paraId="71B3BF14" w14:textId="1A5BA549" w:rsidR="00730FFF" w:rsidRPr="00C94978" w:rsidRDefault="00730FFF" w:rsidP="00C94978">
      <w:r w:rsidRPr="00477680">
        <w:rPr>
          <w:b/>
          <w:bCs/>
        </w:rPr>
        <w:t xml:space="preserve">       </w:t>
      </w:r>
      <w:r w:rsidR="00C94978" w:rsidRPr="00477680">
        <w:rPr>
          <w:b/>
          <w:bCs/>
        </w:rPr>
        <w:t>Self-respect:</w:t>
      </w:r>
      <w:r w:rsidR="00C94978">
        <w:t xml:space="preserve"> </w:t>
      </w:r>
      <w:r w:rsidR="00CE68D1">
        <w:t xml:space="preserve">Young people should take responsibility for their actions on and off the pitch. </w:t>
      </w:r>
    </w:p>
    <w:p w14:paraId="4AFAACB8" w14:textId="449A9D8A" w:rsidR="00730FFF" w:rsidRPr="00C94978" w:rsidRDefault="00CE68D1" w:rsidP="00C9497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Do not smoke, </w:t>
      </w:r>
      <w:proofErr w:type="gramStart"/>
      <w:r>
        <w:t>drink</w:t>
      </w:r>
      <w:proofErr w:type="gramEnd"/>
      <w:r>
        <w:t xml:space="preserve"> or take drugs of any kind (other than prescription). </w:t>
      </w:r>
    </w:p>
    <w:p w14:paraId="3AE247CF" w14:textId="2695BF13" w:rsidR="00730FFF" w:rsidRPr="00477680" w:rsidRDefault="00730FFF" w:rsidP="00C9497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>Maintain a healthy diet</w:t>
      </w:r>
      <w:r w:rsidR="00477680">
        <w:t>.</w:t>
      </w:r>
      <w:r>
        <w:t xml:space="preserve"> </w:t>
      </w:r>
    </w:p>
    <w:p w14:paraId="5FDBFEF0" w14:textId="1AF698B4" w:rsidR="00477680" w:rsidRPr="00730FFF" w:rsidRDefault="00477680" w:rsidP="00C9497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>Keep yourself fit to play.</w:t>
      </w:r>
    </w:p>
    <w:p w14:paraId="44419D19" w14:textId="77777777" w:rsidR="00730FFF" w:rsidRPr="00730FFF" w:rsidRDefault="00CE68D1" w:rsidP="00C9497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Never use inappropriate language or gestures. </w:t>
      </w:r>
    </w:p>
    <w:p w14:paraId="2CDC74BB" w14:textId="77777777" w:rsidR="00730FFF" w:rsidRPr="00730FFF" w:rsidRDefault="00CE68D1" w:rsidP="00C9497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Wear suitable clothing for the activity in which </w:t>
      </w:r>
      <w:r w:rsidR="00730FFF">
        <w:t>you</w:t>
      </w:r>
      <w:r>
        <w:t xml:space="preserve"> are taking part. </w:t>
      </w:r>
    </w:p>
    <w:p w14:paraId="33615A94" w14:textId="77777777" w:rsidR="00C94978" w:rsidRPr="00C94978" w:rsidRDefault="00CE68D1" w:rsidP="00C9497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Respect the facilities where </w:t>
      </w:r>
      <w:r w:rsidR="00C94978">
        <w:t>you</w:t>
      </w:r>
      <w:r>
        <w:t xml:space="preserve"> play and the equipment that </w:t>
      </w:r>
      <w:r w:rsidR="00C94978">
        <w:t>you</w:t>
      </w:r>
      <w:r>
        <w:t xml:space="preserve"> use. </w:t>
      </w:r>
    </w:p>
    <w:p w14:paraId="1706A0AA" w14:textId="77777777" w:rsidR="00C94978" w:rsidRPr="00C94978" w:rsidRDefault="00CE68D1" w:rsidP="00C9497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Tell someone </w:t>
      </w:r>
      <w:r w:rsidR="00C94978">
        <w:t>you</w:t>
      </w:r>
      <w:r>
        <w:t xml:space="preserve"> trust if the behaviour of others makes </w:t>
      </w:r>
      <w:r w:rsidR="00C94978">
        <w:t>you</w:t>
      </w:r>
      <w:r>
        <w:t xml:space="preserve"> feel uncomfortable in any way</w:t>
      </w:r>
      <w:r w:rsidR="00C94978">
        <w:t>.</w:t>
      </w:r>
    </w:p>
    <w:p w14:paraId="7BC1DF49" w14:textId="77777777" w:rsidR="00C94978" w:rsidRPr="00C94978" w:rsidRDefault="00C94978" w:rsidP="00C94978">
      <w:pPr>
        <w:ind w:left="360"/>
        <w:rPr>
          <w:rFonts w:ascii="Calibri" w:hAnsi="Calibri" w:cs="Calibri"/>
        </w:rPr>
      </w:pPr>
    </w:p>
    <w:p w14:paraId="1621F9CF" w14:textId="77777777" w:rsidR="00C94978" w:rsidRDefault="00CE68D1" w:rsidP="00C94978">
      <w:pPr>
        <w:rPr>
          <w:rFonts w:ascii="Calibri" w:hAnsi="Calibri" w:cs="Calibri"/>
        </w:rPr>
      </w:pPr>
      <w:r>
        <w:t xml:space="preserve">Abide by the EH Equality Policy. </w:t>
      </w:r>
    </w:p>
    <w:p w14:paraId="6047BEE1" w14:textId="6F3658F8" w:rsidR="00CE68D1" w:rsidRPr="00C94978" w:rsidRDefault="00CE68D1" w:rsidP="00C94978">
      <w:pPr>
        <w:rPr>
          <w:rFonts w:ascii="Calibri" w:hAnsi="Calibri" w:cs="Calibri"/>
        </w:rPr>
      </w:pPr>
      <w:r>
        <w:t xml:space="preserve">Abide by the EH Anti-doping Rules. </w:t>
      </w:r>
    </w:p>
    <w:sectPr w:rsidR="00CE68D1" w:rsidRPr="00C94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AA5"/>
    <w:multiLevelType w:val="hybridMultilevel"/>
    <w:tmpl w:val="EF180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9E3"/>
    <w:multiLevelType w:val="hybridMultilevel"/>
    <w:tmpl w:val="722C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2B5F"/>
    <w:multiLevelType w:val="hybridMultilevel"/>
    <w:tmpl w:val="9FE23A26"/>
    <w:lvl w:ilvl="0" w:tplc="E5269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D1"/>
    <w:rsid w:val="00281730"/>
    <w:rsid w:val="003565D0"/>
    <w:rsid w:val="00477680"/>
    <w:rsid w:val="00491FE8"/>
    <w:rsid w:val="00517E6D"/>
    <w:rsid w:val="00730FFF"/>
    <w:rsid w:val="00C94978"/>
    <w:rsid w:val="00CE68D1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BDAA"/>
  <w15:chartTrackingRefBased/>
  <w15:docId w15:val="{F009F031-55B9-4148-BFF7-1B41827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Leatt</dc:creator>
  <cp:keywords/>
  <dc:description/>
  <cp:lastModifiedBy>Mike Leatt</cp:lastModifiedBy>
  <cp:revision>2</cp:revision>
  <dcterms:created xsi:type="dcterms:W3CDTF">2022-03-31T20:50:00Z</dcterms:created>
  <dcterms:modified xsi:type="dcterms:W3CDTF">2022-03-31T20:50:00Z</dcterms:modified>
</cp:coreProperties>
</file>